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8EBA" w14:textId="77777777" w:rsidR="006A01FE" w:rsidRDefault="00B14FBD" w:rsidP="000246A8">
      <w:pPr>
        <w:pStyle w:val="Nadpis1"/>
        <w:spacing w:before="0" w:after="240"/>
      </w:pPr>
      <w:r>
        <w:t>SEZNAM PODKLADŮ PRO ZPRACOVÁNÍ PRŮKAZU ENERGETICKÉ NÁROČNOSTI BUDOVY (PENB)</w:t>
      </w:r>
    </w:p>
    <w:p w14:paraId="407C5A34" w14:textId="77B76D0A" w:rsidR="006A01FE" w:rsidRPr="009C0589" w:rsidRDefault="527A63E5">
      <w:pPr>
        <w:rPr>
          <w:rFonts w:asciiTheme="majorHAnsi" w:hAnsiTheme="majorHAnsi" w:cstheme="majorHAnsi"/>
        </w:rPr>
      </w:pPr>
      <w:r w:rsidRPr="009C0589">
        <w:rPr>
          <w:rFonts w:asciiTheme="majorHAnsi" w:hAnsiTheme="majorHAnsi" w:cstheme="majorHAnsi"/>
        </w:rPr>
        <w:t>Účel dokumentu: Tento seznam slouží ke zjištění dostupnosti podkladů pro zpracování PENB. Podklady přebíráme v elektronické podobě (PDF, scan, foto).</w:t>
      </w:r>
    </w:p>
    <w:tbl>
      <w:tblPr>
        <w:tblStyle w:val="Mkatabulky"/>
        <w:tblW w:w="8580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6090"/>
        <w:gridCol w:w="1245"/>
        <w:gridCol w:w="1245"/>
      </w:tblGrid>
      <w:tr w:rsidR="00380015" w14:paraId="5A721BF8" w14:textId="77777777" w:rsidTr="000246A8">
        <w:tc>
          <w:tcPr>
            <w:tcW w:w="6090" w:type="dxa"/>
            <w:shd w:val="clear" w:color="auto" w:fill="B8CCE4" w:themeFill="accent1" w:themeFillTint="66"/>
          </w:tcPr>
          <w:p w14:paraId="7832C1A9" w14:textId="77777777" w:rsidR="006A01FE" w:rsidRPr="000246A8" w:rsidRDefault="119E8C20" w:rsidP="527A63E5">
            <w:pPr>
              <w:pStyle w:val="Nadpis2"/>
              <w:rPr>
                <w:color w:val="000000" w:themeColor="text1"/>
                <w:sz w:val="24"/>
                <w:szCs w:val="24"/>
              </w:rPr>
            </w:pPr>
            <w:r w:rsidRPr="000246A8">
              <w:rPr>
                <w:color w:val="000000" w:themeColor="text1"/>
                <w:sz w:val="24"/>
                <w:szCs w:val="24"/>
              </w:rPr>
              <w:t>A) Projektová dokumentace</w:t>
            </w:r>
          </w:p>
          <w:p w14:paraId="0D20267F" w14:textId="27328D1E" w:rsidR="006A01FE" w:rsidRDefault="006A01FE"/>
        </w:tc>
        <w:tc>
          <w:tcPr>
            <w:tcW w:w="1245" w:type="dxa"/>
            <w:shd w:val="clear" w:color="auto" w:fill="B8CCE4" w:themeFill="accent1" w:themeFillTint="66"/>
          </w:tcPr>
          <w:p w14:paraId="02292B6D" w14:textId="77777777" w:rsidR="009C0589" w:rsidRDefault="009C0589" w:rsidP="009C0589">
            <w:pPr>
              <w:jc w:val="center"/>
            </w:pPr>
          </w:p>
          <w:p w14:paraId="2C389D1D" w14:textId="00739D23" w:rsidR="006A01FE" w:rsidRDefault="527A63E5" w:rsidP="009C0589">
            <w:pPr>
              <w:jc w:val="center"/>
            </w:pPr>
            <w:r>
              <w:t>ANO</w:t>
            </w:r>
          </w:p>
        </w:tc>
        <w:tc>
          <w:tcPr>
            <w:tcW w:w="1245" w:type="dxa"/>
            <w:shd w:val="clear" w:color="auto" w:fill="B8CCE4" w:themeFill="accent1" w:themeFillTint="66"/>
          </w:tcPr>
          <w:p w14:paraId="4153DD45" w14:textId="77777777" w:rsidR="009C0589" w:rsidRDefault="009C0589" w:rsidP="009C0589">
            <w:pPr>
              <w:jc w:val="center"/>
            </w:pPr>
          </w:p>
          <w:p w14:paraId="7F62012E" w14:textId="495C76E8" w:rsidR="006A01FE" w:rsidRDefault="527A63E5" w:rsidP="009C0589">
            <w:pPr>
              <w:jc w:val="center"/>
            </w:pPr>
            <w:r>
              <w:t>NE</w:t>
            </w:r>
          </w:p>
        </w:tc>
      </w:tr>
      <w:tr w:rsidR="00380015" w:rsidRPr="009C0589" w14:paraId="2F54E064" w14:textId="77777777" w:rsidTr="000246A8">
        <w:trPr>
          <w:trHeight w:val="397"/>
        </w:trPr>
        <w:tc>
          <w:tcPr>
            <w:tcW w:w="6090" w:type="dxa"/>
            <w:shd w:val="clear" w:color="auto" w:fill="DBE5F1" w:themeFill="accent1" w:themeFillTint="33"/>
          </w:tcPr>
          <w:p w14:paraId="0890AE03" w14:textId="77777777" w:rsidR="006A01FE" w:rsidRPr="009C0589" w:rsidRDefault="00B14FBD" w:rsidP="009C0589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>1. Půdorysy všech podlaží</w:t>
            </w:r>
          </w:p>
        </w:tc>
        <w:tc>
          <w:tcPr>
            <w:tcW w:w="1245" w:type="dxa"/>
            <w:shd w:val="clear" w:color="auto" w:fill="FFFFFF" w:themeFill="background1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1017811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1C84E6" w14:textId="258CA076" w:rsidR="006A01FE" w:rsidRPr="009C0589" w:rsidRDefault="00CC366D" w:rsidP="009C0589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45" w:type="dxa"/>
            <w:shd w:val="clear" w:color="auto" w:fill="FFFFFF" w:themeFill="background1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10786334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2DD878" w14:textId="04613C64" w:rsidR="006A01FE" w:rsidRPr="009C0589" w:rsidRDefault="00380015" w:rsidP="009C0589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16E63BC5" w14:textId="77777777" w:rsidTr="000246A8">
        <w:tc>
          <w:tcPr>
            <w:tcW w:w="8580" w:type="dxa"/>
            <w:gridSpan w:val="3"/>
            <w:shd w:val="clear" w:color="auto" w:fill="FFFFFF" w:themeFill="background1"/>
          </w:tcPr>
          <w:sdt>
            <w:sdtPr>
              <w:rPr>
                <w:rFonts w:asciiTheme="majorHAnsi" w:hAnsiTheme="majorHAnsi" w:cstheme="majorHAnsi"/>
                <w:i/>
                <w:iCs/>
              </w:rPr>
              <w:id w:val="-1313173330"/>
              <w:placeholder>
                <w:docPart w:val="DefaultPlaceholder_-1854013440"/>
              </w:placeholder>
              <w:text/>
            </w:sdtPr>
            <w:sdtEndPr/>
            <w:sdtContent>
              <w:p w14:paraId="426438E9" w14:textId="104597CF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Poznámka</w:t>
                </w:r>
                <w:proofErr w:type="spellEnd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:</w:t>
                </w:r>
              </w:p>
            </w:sdtContent>
          </w:sdt>
        </w:tc>
      </w:tr>
      <w:tr w:rsidR="00380015" w:rsidRPr="009C0589" w14:paraId="15892DF7" w14:textId="77777777" w:rsidTr="000246A8">
        <w:trPr>
          <w:trHeight w:val="397"/>
        </w:trPr>
        <w:tc>
          <w:tcPr>
            <w:tcW w:w="6090" w:type="dxa"/>
            <w:shd w:val="clear" w:color="auto" w:fill="DBE5F1" w:themeFill="accent1" w:themeFillTint="33"/>
          </w:tcPr>
          <w:p w14:paraId="0909839B" w14:textId="77777777" w:rsidR="006A01FE" w:rsidRPr="009C0589" w:rsidRDefault="00B14FBD" w:rsidP="009C0589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 xml:space="preserve">2. Řez příčný a </w:t>
            </w:r>
            <w:r w:rsidRPr="009C0589">
              <w:rPr>
                <w:rFonts w:asciiTheme="majorHAnsi" w:hAnsiTheme="majorHAnsi" w:cstheme="majorHAnsi"/>
                <w:b/>
                <w:bCs/>
              </w:rPr>
              <w:t>podélný</w:t>
            </w:r>
          </w:p>
        </w:tc>
        <w:tc>
          <w:tcPr>
            <w:tcW w:w="1245" w:type="dxa"/>
            <w:shd w:val="clear" w:color="auto" w:fill="FFFFFF" w:themeFill="background1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925726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53F9D1" w14:textId="0E47564D" w:rsidR="006A01FE" w:rsidRPr="009C0589" w:rsidRDefault="00CC366D" w:rsidP="009C0589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45" w:type="dxa"/>
            <w:shd w:val="clear" w:color="auto" w:fill="FFFFFF" w:themeFill="background1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2134627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E8EB90" w14:textId="3603FFC4" w:rsidR="006A01FE" w:rsidRPr="009C0589" w:rsidRDefault="00AE773D" w:rsidP="009C0589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484A85BE" w14:textId="77777777" w:rsidTr="000246A8">
        <w:tc>
          <w:tcPr>
            <w:tcW w:w="8580" w:type="dxa"/>
            <w:gridSpan w:val="3"/>
            <w:shd w:val="clear" w:color="auto" w:fill="FFFFFF" w:themeFill="background1"/>
          </w:tcPr>
          <w:sdt>
            <w:sdtPr>
              <w:rPr>
                <w:rFonts w:asciiTheme="majorHAnsi" w:hAnsiTheme="majorHAnsi" w:cstheme="majorHAnsi"/>
                <w:i/>
                <w:iCs/>
                <w:shd w:val="clear" w:color="auto" w:fill="FFFFFF" w:themeFill="background1"/>
              </w:rPr>
              <w:id w:val="-1182044835"/>
              <w:placeholder>
                <w:docPart w:val="DefaultPlaceholder_-1854013440"/>
              </w:placeholder>
              <w:text/>
            </w:sdtPr>
            <w:sdtEndPr/>
            <w:sdtContent>
              <w:p w14:paraId="62A50AC5" w14:textId="5871A0C2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0246A8">
                  <w:rPr>
                    <w:rFonts w:asciiTheme="majorHAnsi" w:hAnsiTheme="majorHAnsi" w:cstheme="majorHAnsi"/>
                    <w:i/>
                    <w:iCs/>
                    <w:shd w:val="clear" w:color="auto" w:fill="FFFFFF" w:themeFill="background1"/>
                  </w:rPr>
                  <w:t>Poznámk</w:t>
                </w:r>
                <w:r w:rsidR="00380015">
                  <w:rPr>
                    <w:rFonts w:asciiTheme="majorHAnsi" w:hAnsiTheme="majorHAnsi" w:cstheme="majorHAnsi"/>
                    <w:i/>
                    <w:iCs/>
                    <w:shd w:val="clear" w:color="auto" w:fill="FFFFFF" w:themeFill="background1"/>
                  </w:rPr>
                  <w:t>a</w:t>
                </w:r>
                <w:proofErr w:type="spellEnd"/>
                <w:r w:rsidR="00380015">
                  <w:rPr>
                    <w:rFonts w:asciiTheme="majorHAnsi" w:hAnsiTheme="majorHAnsi" w:cstheme="majorHAnsi"/>
                    <w:i/>
                    <w:iCs/>
                    <w:shd w:val="clear" w:color="auto" w:fill="FFFFFF" w:themeFill="background1"/>
                  </w:rPr>
                  <w:t>:</w:t>
                </w:r>
                <w:r w:rsidR="00380015" w:rsidRPr="000246A8">
                  <w:rPr>
                    <w:rFonts w:asciiTheme="majorHAnsi" w:hAnsiTheme="majorHAnsi" w:cstheme="majorHAnsi"/>
                    <w:i/>
                    <w:iCs/>
                    <w:shd w:val="clear" w:color="auto" w:fill="FFFFFF" w:themeFill="background1"/>
                  </w:rPr>
                  <w:t xml:space="preserve"> </w:t>
                </w:r>
              </w:p>
            </w:sdtContent>
          </w:sdt>
        </w:tc>
      </w:tr>
      <w:tr w:rsidR="00380015" w:rsidRPr="009C0589" w14:paraId="768B1296" w14:textId="77777777" w:rsidTr="000246A8">
        <w:trPr>
          <w:trHeight w:val="397"/>
        </w:trPr>
        <w:tc>
          <w:tcPr>
            <w:tcW w:w="6090" w:type="dxa"/>
            <w:shd w:val="clear" w:color="auto" w:fill="DBE5F1" w:themeFill="accent1" w:themeFillTint="33"/>
          </w:tcPr>
          <w:p w14:paraId="77490629" w14:textId="77777777" w:rsidR="006A01FE" w:rsidRPr="009C0589" w:rsidRDefault="00B14FBD" w:rsidP="009C0589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>3. Skladby konstrukcí (technická zpráva / výkresy)</w:t>
            </w:r>
          </w:p>
        </w:tc>
        <w:tc>
          <w:tcPr>
            <w:tcW w:w="1245" w:type="dxa"/>
            <w:shd w:val="clear" w:color="auto" w:fill="FFFFFF" w:themeFill="background1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1073631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1D0424" w14:textId="0C1476C4" w:rsidR="006A01FE" w:rsidRPr="009C0589" w:rsidRDefault="00CC366D" w:rsidP="009C0589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45" w:type="dxa"/>
            <w:shd w:val="clear" w:color="auto" w:fill="FFFFFF" w:themeFill="background1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2283026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8A20AE" w14:textId="7F47E210" w:rsidR="006A01FE" w:rsidRPr="009C0589" w:rsidRDefault="00AE773D" w:rsidP="009C0589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5AE99DB3" w14:textId="77777777" w:rsidTr="000246A8">
        <w:tc>
          <w:tcPr>
            <w:tcW w:w="8580" w:type="dxa"/>
            <w:gridSpan w:val="3"/>
            <w:shd w:val="clear" w:color="auto" w:fill="FFFFFF" w:themeFill="background1"/>
          </w:tcPr>
          <w:sdt>
            <w:sdtPr>
              <w:rPr>
                <w:rFonts w:asciiTheme="majorHAnsi" w:hAnsiTheme="majorHAnsi" w:cstheme="majorHAnsi"/>
              </w:rPr>
              <w:id w:val="1975797080"/>
              <w:placeholder>
                <w:docPart w:val="DefaultPlaceholder_-1854013440"/>
              </w:placeholder>
              <w:text/>
            </w:sdtPr>
            <w:sdtEndPr/>
            <w:sdtContent>
              <w:p w14:paraId="546E177B" w14:textId="7268D5E5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9C0589">
                  <w:rPr>
                    <w:rFonts w:asciiTheme="majorHAnsi" w:hAnsiTheme="majorHAnsi" w:cstheme="majorHAnsi"/>
                  </w:rPr>
                  <w:t>Poznámka</w:t>
                </w:r>
                <w:proofErr w:type="spellEnd"/>
                <w:r w:rsidRPr="009C0589">
                  <w:rPr>
                    <w:rFonts w:asciiTheme="majorHAnsi" w:hAnsiTheme="majorHAnsi" w:cstheme="majorHAnsi"/>
                  </w:rPr>
                  <w:t>:</w:t>
                </w:r>
              </w:p>
            </w:sdtContent>
          </w:sdt>
        </w:tc>
      </w:tr>
      <w:tr w:rsidR="00380015" w:rsidRPr="009C0589" w14:paraId="0967A791" w14:textId="77777777" w:rsidTr="000246A8">
        <w:trPr>
          <w:trHeight w:val="397"/>
        </w:trPr>
        <w:tc>
          <w:tcPr>
            <w:tcW w:w="6090" w:type="dxa"/>
            <w:shd w:val="clear" w:color="auto" w:fill="DBE5F1" w:themeFill="accent1" w:themeFillTint="33"/>
          </w:tcPr>
          <w:p w14:paraId="20A4951A" w14:textId="77777777" w:rsidR="006A01FE" w:rsidRPr="009C0589" w:rsidRDefault="00B14FBD" w:rsidP="009C0589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>4. Pohledy</w:t>
            </w:r>
          </w:p>
        </w:tc>
        <w:tc>
          <w:tcPr>
            <w:tcW w:w="1245" w:type="dxa"/>
            <w:shd w:val="clear" w:color="auto" w:fill="FFFFFF" w:themeFill="background1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1877159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27F543" w14:textId="400D458A" w:rsidR="006A01FE" w:rsidRPr="009C0589" w:rsidRDefault="00AE773D" w:rsidP="009C0589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45" w:type="dxa"/>
            <w:shd w:val="clear" w:color="auto" w:fill="FFFFFF" w:themeFill="background1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1957807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29469" w14:textId="140D41C0" w:rsidR="006A01FE" w:rsidRPr="009C0589" w:rsidRDefault="00AE773D" w:rsidP="009C0589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1223A515" w14:textId="77777777" w:rsidTr="000246A8">
        <w:tc>
          <w:tcPr>
            <w:tcW w:w="8580" w:type="dxa"/>
            <w:gridSpan w:val="3"/>
            <w:shd w:val="clear" w:color="auto" w:fill="FFFFFF" w:themeFill="background1"/>
          </w:tcPr>
          <w:sdt>
            <w:sdtPr>
              <w:rPr>
                <w:rFonts w:asciiTheme="majorHAnsi" w:hAnsiTheme="majorHAnsi" w:cstheme="majorHAnsi"/>
                <w:i/>
                <w:iCs/>
                <w:shd w:val="clear" w:color="auto" w:fill="FFFFFF" w:themeFill="background1"/>
              </w:rPr>
              <w:id w:val="-137114487"/>
              <w:placeholder>
                <w:docPart w:val="DefaultPlaceholder_-1854013440"/>
              </w:placeholder>
              <w:text/>
            </w:sdtPr>
            <w:sdtEndPr/>
            <w:sdtContent>
              <w:p w14:paraId="73B68495" w14:textId="1C3D6F7A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0246A8">
                  <w:rPr>
                    <w:rFonts w:asciiTheme="majorHAnsi" w:hAnsiTheme="majorHAnsi" w:cstheme="majorHAnsi"/>
                    <w:i/>
                    <w:iCs/>
                    <w:shd w:val="clear" w:color="auto" w:fill="FFFFFF" w:themeFill="background1"/>
                  </w:rPr>
                  <w:t>Poznámka</w:t>
                </w:r>
                <w:proofErr w:type="spellEnd"/>
                <w:r w:rsidRPr="000246A8">
                  <w:rPr>
                    <w:rFonts w:asciiTheme="majorHAnsi" w:hAnsiTheme="majorHAnsi" w:cstheme="majorHAnsi"/>
                    <w:i/>
                    <w:iCs/>
                    <w:shd w:val="clear" w:color="auto" w:fill="FFFFFF" w:themeFill="background1"/>
                  </w:rPr>
                  <w:t>:</w:t>
                </w:r>
              </w:p>
            </w:sdtContent>
          </w:sdt>
        </w:tc>
      </w:tr>
    </w:tbl>
    <w:p w14:paraId="55633A7D" w14:textId="183A46ED" w:rsidR="527A63E5" w:rsidRDefault="527A63E5" w:rsidP="527A63E5"/>
    <w:tbl>
      <w:tblPr>
        <w:tblStyle w:val="Mkatabulky"/>
        <w:tblW w:w="8640" w:type="dxa"/>
        <w:tblLook w:val="04A0" w:firstRow="1" w:lastRow="0" w:firstColumn="1" w:lastColumn="0" w:noHBand="0" w:noVBand="1"/>
      </w:tblPr>
      <w:tblGrid>
        <w:gridCol w:w="6120"/>
        <w:gridCol w:w="1260"/>
        <w:gridCol w:w="1260"/>
      </w:tblGrid>
      <w:tr w:rsidR="006A01FE" w14:paraId="644855A1" w14:textId="77777777" w:rsidTr="000246A8">
        <w:tc>
          <w:tcPr>
            <w:tcW w:w="6120" w:type="dxa"/>
            <w:shd w:val="clear" w:color="auto" w:fill="B8CCE4" w:themeFill="accent1" w:themeFillTint="66"/>
          </w:tcPr>
          <w:p w14:paraId="7E564981" w14:textId="77777777" w:rsidR="006A01FE" w:rsidRPr="000246A8" w:rsidRDefault="3B4990E7" w:rsidP="527A63E5">
            <w:pPr>
              <w:pStyle w:val="Nadpis2"/>
              <w:rPr>
                <w:color w:val="000000" w:themeColor="text1"/>
                <w:sz w:val="24"/>
                <w:szCs w:val="24"/>
              </w:rPr>
            </w:pPr>
            <w:r w:rsidRPr="000246A8">
              <w:rPr>
                <w:color w:val="000000" w:themeColor="text1"/>
                <w:sz w:val="24"/>
                <w:szCs w:val="24"/>
              </w:rPr>
              <w:t>B) Technologie</w:t>
            </w:r>
          </w:p>
          <w:p w14:paraId="5E982424" w14:textId="3A959742" w:rsidR="006A01FE" w:rsidRDefault="006A01FE"/>
        </w:tc>
        <w:tc>
          <w:tcPr>
            <w:tcW w:w="1260" w:type="dxa"/>
            <w:shd w:val="clear" w:color="auto" w:fill="B8CCE4" w:themeFill="accent1" w:themeFillTint="66"/>
          </w:tcPr>
          <w:p w14:paraId="5A845518" w14:textId="77777777" w:rsidR="009C0589" w:rsidRDefault="009C0589" w:rsidP="009C0589">
            <w:pPr>
              <w:jc w:val="center"/>
            </w:pPr>
          </w:p>
          <w:p w14:paraId="042B0C2F" w14:textId="21C1664B" w:rsidR="006A01FE" w:rsidRDefault="527A63E5" w:rsidP="009C0589">
            <w:pPr>
              <w:jc w:val="center"/>
            </w:pPr>
            <w:r>
              <w:t>ANO</w:t>
            </w:r>
          </w:p>
        </w:tc>
        <w:tc>
          <w:tcPr>
            <w:tcW w:w="1260" w:type="dxa"/>
            <w:shd w:val="clear" w:color="auto" w:fill="B8CCE4" w:themeFill="accent1" w:themeFillTint="66"/>
          </w:tcPr>
          <w:p w14:paraId="539EE815" w14:textId="77777777" w:rsidR="009C0589" w:rsidRDefault="009C0589" w:rsidP="009C0589">
            <w:pPr>
              <w:jc w:val="center"/>
            </w:pPr>
          </w:p>
          <w:p w14:paraId="79BCC692" w14:textId="123A61B2" w:rsidR="006A01FE" w:rsidRDefault="527A63E5" w:rsidP="009C0589">
            <w:pPr>
              <w:jc w:val="center"/>
            </w:pPr>
            <w:r>
              <w:t>NE</w:t>
            </w:r>
          </w:p>
        </w:tc>
      </w:tr>
      <w:tr w:rsidR="006A01FE" w:rsidRPr="00AE773D" w14:paraId="1810D4E0" w14:textId="77777777" w:rsidTr="000246A8">
        <w:trPr>
          <w:trHeight w:val="397"/>
        </w:trPr>
        <w:tc>
          <w:tcPr>
            <w:tcW w:w="6120" w:type="dxa"/>
            <w:shd w:val="clear" w:color="auto" w:fill="DBE5F1" w:themeFill="accent1" w:themeFillTint="33"/>
          </w:tcPr>
          <w:p w14:paraId="76D9A715" w14:textId="77777777" w:rsidR="006A01FE" w:rsidRPr="009C0589" w:rsidRDefault="00B14FBD" w:rsidP="00AE773D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>1. Vytápění</w:t>
            </w:r>
          </w:p>
        </w:tc>
        <w:tc>
          <w:tcPr>
            <w:tcW w:w="1260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20819023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9F31AF" w14:textId="1A534982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60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1930438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7B3579" w14:textId="4C3DB037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2AAB69F1" w14:textId="77777777" w:rsidTr="527A63E5">
        <w:tc>
          <w:tcPr>
            <w:tcW w:w="8640" w:type="dxa"/>
            <w:gridSpan w:val="3"/>
          </w:tcPr>
          <w:sdt>
            <w:sdtPr>
              <w:rPr>
                <w:rFonts w:asciiTheme="majorHAnsi" w:hAnsiTheme="majorHAnsi" w:cstheme="majorHAnsi"/>
                <w:i/>
                <w:iCs/>
              </w:rPr>
              <w:id w:val="-40366118"/>
              <w:placeholder>
                <w:docPart w:val="DefaultPlaceholder_-1854013440"/>
              </w:placeholder>
              <w:text/>
            </w:sdtPr>
            <w:sdtEndPr/>
            <w:sdtContent>
              <w:p w14:paraId="63418242" w14:textId="22AA6AB6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Poznámka</w:t>
                </w:r>
                <w:proofErr w:type="spellEnd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:</w:t>
                </w:r>
              </w:p>
            </w:sdtContent>
          </w:sdt>
        </w:tc>
      </w:tr>
      <w:tr w:rsidR="006A01FE" w:rsidRPr="00AE773D" w14:paraId="1108E734" w14:textId="77777777" w:rsidTr="000246A8">
        <w:trPr>
          <w:trHeight w:val="397"/>
        </w:trPr>
        <w:tc>
          <w:tcPr>
            <w:tcW w:w="6120" w:type="dxa"/>
            <w:shd w:val="clear" w:color="auto" w:fill="DBE5F1" w:themeFill="accent1" w:themeFillTint="33"/>
          </w:tcPr>
          <w:p w14:paraId="276A186E" w14:textId="77777777" w:rsidR="006A01FE" w:rsidRPr="009C0589" w:rsidRDefault="00B14FBD" w:rsidP="00AE773D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>2. Příprava teplé vody</w:t>
            </w:r>
          </w:p>
        </w:tc>
        <w:tc>
          <w:tcPr>
            <w:tcW w:w="1260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21351739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BDC598" w14:textId="17B0F358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60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327982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F819B1" w14:textId="4900CD2E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1CF691BF" w14:textId="77777777" w:rsidTr="527A63E5">
        <w:tc>
          <w:tcPr>
            <w:tcW w:w="8640" w:type="dxa"/>
            <w:gridSpan w:val="3"/>
          </w:tcPr>
          <w:sdt>
            <w:sdtPr>
              <w:rPr>
                <w:rFonts w:asciiTheme="majorHAnsi" w:hAnsiTheme="majorHAnsi" w:cstheme="majorHAnsi"/>
                <w:i/>
                <w:iCs/>
              </w:rPr>
              <w:id w:val="-395889035"/>
              <w:placeholder>
                <w:docPart w:val="DefaultPlaceholder_-1854013440"/>
              </w:placeholder>
              <w:text/>
            </w:sdtPr>
            <w:sdtEndPr/>
            <w:sdtContent>
              <w:p w14:paraId="0903C0E4" w14:textId="22A6CDDE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Poznámka</w:t>
                </w:r>
                <w:proofErr w:type="spellEnd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:</w:t>
                </w:r>
              </w:p>
            </w:sdtContent>
          </w:sdt>
        </w:tc>
      </w:tr>
      <w:tr w:rsidR="006A01FE" w:rsidRPr="00AE773D" w14:paraId="16D204C8" w14:textId="77777777" w:rsidTr="000246A8">
        <w:trPr>
          <w:trHeight w:val="397"/>
        </w:trPr>
        <w:tc>
          <w:tcPr>
            <w:tcW w:w="6120" w:type="dxa"/>
            <w:shd w:val="clear" w:color="auto" w:fill="DBE5F1" w:themeFill="accent1" w:themeFillTint="33"/>
          </w:tcPr>
          <w:p w14:paraId="3F61B84F" w14:textId="77777777" w:rsidR="006A01FE" w:rsidRPr="009C0589" w:rsidRDefault="00B14FBD" w:rsidP="00AE773D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>3. Další (</w:t>
            </w:r>
            <w:r w:rsidRPr="009C0589">
              <w:rPr>
                <w:rFonts w:asciiTheme="majorHAnsi" w:hAnsiTheme="majorHAnsi" w:cstheme="majorHAnsi"/>
                <w:b/>
                <w:bCs/>
              </w:rPr>
              <w:t>větrání, chlazení, solární systémy)</w:t>
            </w:r>
          </w:p>
        </w:tc>
        <w:tc>
          <w:tcPr>
            <w:tcW w:w="1260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317270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DA9296" w14:textId="7259BF22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60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153153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01D3DE" w14:textId="61564CD9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0C829F6F" w14:textId="77777777" w:rsidTr="527A63E5">
        <w:tc>
          <w:tcPr>
            <w:tcW w:w="8640" w:type="dxa"/>
            <w:gridSpan w:val="3"/>
          </w:tcPr>
          <w:sdt>
            <w:sdtPr>
              <w:rPr>
                <w:rFonts w:asciiTheme="majorHAnsi" w:hAnsiTheme="majorHAnsi" w:cstheme="majorHAnsi"/>
                <w:i/>
                <w:iCs/>
              </w:rPr>
              <w:id w:val="654567791"/>
              <w:placeholder>
                <w:docPart w:val="DefaultPlaceholder_-1854013440"/>
              </w:placeholder>
              <w:text/>
            </w:sdtPr>
            <w:sdtEndPr/>
            <w:sdtContent>
              <w:p w14:paraId="70446F98" w14:textId="33E5D74F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Poznámka</w:t>
                </w:r>
                <w:proofErr w:type="spellEnd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:</w:t>
                </w:r>
              </w:p>
            </w:sdtContent>
          </w:sdt>
        </w:tc>
      </w:tr>
    </w:tbl>
    <w:p w14:paraId="6C7A5F11" w14:textId="5D5772CA" w:rsidR="527A63E5" w:rsidRDefault="527A63E5" w:rsidP="527A63E5"/>
    <w:tbl>
      <w:tblPr>
        <w:tblStyle w:val="Mkatabulky"/>
        <w:tblW w:w="8640" w:type="dxa"/>
        <w:tblLook w:val="04A0" w:firstRow="1" w:lastRow="0" w:firstColumn="1" w:lastColumn="0" w:noHBand="0" w:noVBand="1"/>
      </w:tblPr>
      <w:tblGrid>
        <w:gridCol w:w="6135"/>
        <w:gridCol w:w="1230"/>
        <w:gridCol w:w="1275"/>
      </w:tblGrid>
      <w:tr w:rsidR="006A01FE" w14:paraId="6345F9EB" w14:textId="77777777" w:rsidTr="000246A8">
        <w:tc>
          <w:tcPr>
            <w:tcW w:w="6135" w:type="dxa"/>
            <w:shd w:val="clear" w:color="auto" w:fill="B8CCE4" w:themeFill="accent1" w:themeFillTint="66"/>
          </w:tcPr>
          <w:p w14:paraId="7F6C8D6A" w14:textId="77777777" w:rsidR="006A01FE" w:rsidRPr="000246A8" w:rsidRDefault="733B9B54" w:rsidP="527A63E5">
            <w:pPr>
              <w:pStyle w:val="Nadpis2"/>
              <w:rPr>
                <w:color w:val="000000" w:themeColor="text1"/>
                <w:sz w:val="24"/>
                <w:szCs w:val="24"/>
              </w:rPr>
            </w:pPr>
            <w:r w:rsidRPr="000246A8">
              <w:rPr>
                <w:color w:val="000000" w:themeColor="text1"/>
                <w:sz w:val="24"/>
                <w:szCs w:val="24"/>
              </w:rPr>
              <w:t>C) Změny oproti poskytnuté dokumentaci</w:t>
            </w:r>
          </w:p>
          <w:p w14:paraId="2ED9C044" w14:textId="79AB095D" w:rsidR="006A01FE" w:rsidRDefault="006A01FE"/>
        </w:tc>
        <w:tc>
          <w:tcPr>
            <w:tcW w:w="1230" w:type="dxa"/>
            <w:shd w:val="clear" w:color="auto" w:fill="B8CCE4" w:themeFill="accent1" w:themeFillTint="66"/>
          </w:tcPr>
          <w:p w14:paraId="436407EA" w14:textId="77777777" w:rsidR="009C0589" w:rsidRDefault="009C0589" w:rsidP="009C0589">
            <w:pPr>
              <w:jc w:val="center"/>
            </w:pPr>
          </w:p>
          <w:p w14:paraId="317DE0EF" w14:textId="6F9062D0" w:rsidR="006A01FE" w:rsidRDefault="527A63E5" w:rsidP="009C0589">
            <w:pPr>
              <w:jc w:val="center"/>
            </w:pPr>
            <w:r>
              <w:t>ANO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68347D55" w14:textId="77777777" w:rsidR="009C0589" w:rsidRDefault="009C0589" w:rsidP="009C0589">
            <w:pPr>
              <w:jc w:val="center"/>
            </w:pPr>
          </w:p>
          <w:p w14:paraId="76F3BA17" w14:textId="40B92422" w:rsidR="006A01FE" w:rsidRDefault="527A63E5" w:rsidP="009C0589">
            <w:pPr>
              <w:jc w:val="center"/>
            </w:pPr>
            <w:r>
              <w:t>NE</w:t>
            </w:r>
          </w:p>
        </w:tc>
      </w:tr>
      <w:tr w:rsidR="006A01FE" w:rsidRPr="00AE773D" w14:paraId="7B9AB3BA" w14:textId="77777777" w:rsidTr="000246A8">
        <w:trPr>
          <w:trHeight w:val="397"/>
        </w:trPr>
        <w:tc>
          <w:tcPr>
            <w:tcW w:w="6135" w:type="dxa"/>
            <w:shd w:val="clear" w:color="auto" w:fill="DBE5F1" w:themeFill="accent1" w:themeFillTint="33"/>
          </w:tcPr>
          <w:p w14:paraId="18FAEE05" w14:textId="77777777" w:rsidR="006A01FE" w:rsidRPr="009C0589" w:rsidRDefault="00B14FBD" w:rsidP="00AE773D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>1. Zateplení</w:t>
            </w:r>
          </w:p>
        </w:tc>
        <w:tc>
          <w:tcPr>
            <w:tcW w:w="1230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13317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3B6897" w14:textId="6D6960BB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75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738852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5270B7" w14:textId="450D2B99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047B977B" w14:textId="77777777" w:rsidTr="527A63E5">
        <w:tc>
          <w:tcPr>
            <w:tcW w:w="8640" w:type="dxa"/>
            <w:gridSpan w:val="3"/>
          </w:tcPr>
          <w:sdt>
            <w:sdtPr>
              <w:rPr>
                <w:rFonts w:asciiTheme="majorHAnsi" w:hAnsiTheme="majorHAnsi" w:cstheme="majorHAnsi"/>
                <w:i/>
                <w:iCs/>
              </w:rPr>
              <w:id w:val="-1560540519"/>
              <w:placeholder>
                <w:docPart w:val="DefaultPlaceholder_-1854013440"/>
              </w:placeholder>
              <w:text/>
            </w:sdtPr>
            <w:sdtEndPr/>
            <w:sdtContent>
              <w:p w14:paraId="26322ADF" w14:textId="0CFC98CD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Poznámka</w:t>
                </w:r>
                <w:proofErr w:type="spellEnd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:</w:t>
                </w:r>
              </w:p>
            </w:sdtContent>
          </w:sdt>
        </w:tc>
      </w:tr>
      <w:tr w:rsidR="006A01FE" w:rsidRPr="00AE773D" w14:paraId="784DB098" w14:textId="77777777" w:rsidTr="000246A8">
        <w:trPr>
          <w:trHeight w:val="397"/>
        </w:trPr>
        <w:tc>
          <w:tcPr>
            <w:tcW w:w="6135" w:type="dxa"/>
            <w:shd w:val="clear" w:color="auto" w:fill="DBE5F1" w:themeFill="accent1" w:themeFillTint="33"/>
          </w:tcPr>
          <w:p w14:paraId="27E1F33F" w14:textId="77777777" w:rsidR="006A01FE" w:rsidRPr="009C0589" w:rsidRDefault="00B14FBD" w:rsidP="00AE773D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>2. Výměna oken</w:t>
            </w:r>
          </w:p>
        </w:tc>
        <w:tc>
          <w:tcPr>
            <w:tcW w:w="1230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1029256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205D4F" w14:textId="3799CB8A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75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567463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E0D061" w14:textId="298528C1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5AB89345" w14:textId="77777777" w:rsidTr="527A63E5">
        <w:tc>
          <w:tcPr>
            <w:tcW w:w="8640" w:type="dxa"/>
            <w:gridSpan w:val="3"/>
          </w:tcPr>
          <w:sdt>
            <w:sdtPr>
              <w:rPr>
                <w:rFonts w:asciiTheme="majorHAnsi" w:hAnsiTheme="majorHAnsi" w:cstheme="majorHAnsi"/>
                <w:i/>
                <w:iCs/>
              </w:rPr>
              <w:id w:val="579953477"/>
              <w:placeholder>
                <w:docPart w:val="DefaultPlaceholder_-1854013440"/>
              </w:placeholder>
              <w:text/>
            </w:sdtPr>
            <w:sdtEndPr/>
            <w:sdtContent>
              <w:p w14:paraId="19422589" w14:textId="393A6BDD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Poznámka</w:t>
                </w:r>
                <w:proofErr w:type="spellEnd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:</w:t>
                </w:r>
              </w:p>
            </w:sdtContent>
          </w:sdt>
        </w:tc>
      </w:tr>
      <w:tr w:rsidR="006A01FE" w:rsidRPr="00AE773D" w14:paraId="3F3FFC25" w14:textId="77777777" w:rsidTr="000246A8">
        <w:trPr>
          <w:trHeight w:val="397"/>
        </w:trPr>
        <w:tc>
          <w:tcPr>
            <w:tcW w:w="6135" w:type="dxa"/>
            <w:shd w:val="clear" w:color="auto" w:fill="DBE5F1" w:themeFill="accent1" w:themeFillTint="33"/>
          </w:tcPr>
          <w:p w14:paraId="04C5C2E2" w14:textId="77777777" w:rsidR="006A01FE" w:rsidRPr="009C0589" w:rsidRDefault="00B14FBD" w:rsidP="00AE773D">
            <w:pPr>
              <w:spacing w:before="60"/>
              <w:rPr>
                <w:rFonts w:asciiTheme="majorHAnsi" w:hAnsiTheme="majorHAnsi" w:cstheme="majorHAnsi"/>
                <w:b/>
                <w:bCs/>
              </w:rPr>
            </w:pPr>
            <w:r w:rsidRPr="009C0589">
              <w:rPr>
                <w:rFonts w:asciiTheme="majorHAnsi" w:hAnsiTheme="majorHAnsi" w:cstheme="majorHAnsi"/>
                <w:b/>
                <w:bCs/>
              </w:rPr>
              <w:t>3. Další změny</w:t>
            </w:r>
          </w:p>
        </w:tc>
        <w:tc>
          <w:tcPr>
            <w:tcW w:w="1230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1929459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B5592F" w14:textId="5C89E244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275" w:type="dxa"/>
          </w:tcPr>
          <w:sdt>
            <w:sdtPr>
              <w:rPr>
                <w:rFonts w:ascii="Segoe UI Symbol" w:hAnsi="Segoe UI Symbol" w:cs="Segoe UI Symbol"/>
                <w:b/>
                <w:bCs/>
              </w:rPr>
              <w:id w:val="-21349329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B61044" w14:textId="1764F5BC" w:rsidR="006A01FE" w:rsidRPr="00AE773D" w:rsidRDefault="00AE773D" w:rsidP="00AE773D">
                <w:pPr>
                  <w:spacing w:before="6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6A01FE" w14:paraId="35E82C1E" w14:textId="77777777" w:rsidTr="527A63E5">
        <w:tc>
          <w:tcPr>
            <w:tcW w:w="8640" w:type="dxa"/>
            <w:gridSpan w:val="3"/>
          </w:tcPr>
          <w:sdt>
            <w:sdtPr>
              <w:rPr>
                <w:rFonts w:asciiTheme="majorHAnsi" w:hAnsiTheme="majorHAnsi" w:cstheme="majorHAnsi"/>
                <w:i/>
                <w:iCs/>
              </w:rPr>
              <w:id w:val="1144696198"/>
              <w:placeholder>
                <w:docPart w:val="DefaultPlaceholder_-1854013440"/>
              </w:placeholder>
              <w:text/>
            </w:sdtPr>
            <w:sdtEndPr/>
            <w:sdtContent>
              <w:p w14:paraId="5191830C" w14:textId="0A8B2C4A" w:rsidR="006A01FE" w:rsidRPr="009C0589" w:rsidRDefault="00B14FBD">
                <w:pPr>
                  <w:rPr>
                    <w:rFonts w:asciiTheme="majorHAnsi" w:hAnsiTheme="majorHAnsi" w:cstheme="majorHAnsi"/>
                  </w:rPr>
                </w:pPr>
                <w:proofErr w:type="spellStart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Poznámka</w:t>
                </w:r>
                <w:proofErr w:type="spellEnd"/>
                <w:r w:rsidRPr="000246A8">
                  <w:rPr>
                    <w:rFonts w:asciiTheme="majorHAnsi" w:hAnsiTheme="majorHAnsi" w:cstheme="majorHAnsi"/>
                    <w:i/>
                    <w:iCs/>
                  </w:rPr>
                  <w:t>:</w:t>
                </w:r>
              </w:p>
            </w:sdtContent>
          </w:sdt>
        </w:tc>
      </w:tr>
    </w:tbl>
    <w:p w14:paraId="672A6659" w14:textId="77777777" w:rsidR="006A01FE" w:rsidRDefault="00B14FBD">
      <w:r>
        <w:br w:type="page"/>
      </w:r>
    </w:p>
    <w:p w14:paraId="1B5ED26C" w14:textId="33FB5BD6" w:rsidR="006A01FE" w:rsidRDefault="009C0589" w:rsidP="00AE773D">
      <w:pPr>
        <w:pStyle w:val="Nadpis1"/>
      </w:pPr>
      <w:r w:rsidRPr="009C0589">
        <w:lastRenderedPageBreak/>
        <w:t>VYSVĚTLIVKY</w:t>
      </w:r>
    </w:p>
    <w:p w14:paraId="13E5B8A6" w14:textId="77777777" w:rsidR="009C0589" w:rsidRDefault="009C0589" w:rsidP="009C0589">
      <w:pPr>
        <w:pStyle w:val="Nadpis2"/>
      </w:pPr>
      <w:r>
        <w:t>A) Projektová dokumentace</w:t>
      </w:r>
    </w:p>
    <w:p w14:paraId="6065033B" w14:textId="77777777" w:rsidR="009C0589" w:rsidRPr="000246A8" w:rsidRDefault="009C0589" w:rsidP="009C0589">
      <w:pPr>
        <w:spacing w:after="0"/>
        <w:rPr>
          <w:rFonts w:asciiTheme="majorHAnsi" w:hAnsiTheme="majorHAnsi" w:cstheme="majorHAnsi"/>
        </w:rPr>
      </w:pPr>
      <w:r w:rsidRPr="000246A8">
        <w:rPr>
          <w:rFonts w:asciiTheme="majorHAnsi" w:hAnsiTheme="majorHAnsi" w:cstheme="majorHAnsi"/>
          <w:b/>
          <w:bCs/>
        </w:rPr>
        <w:t>A) 1. Půdorysy:</w:t>
      </w:r>
      <w:r w:rsidRPr="000246A8">
        <w:rPr>
          <w:rFonts w:asciiTheme="majorHAnsi" w:hAnsiTheme="majorHAnsi" w:cstheme="majorHAnsi"/>
        </w:rPr>
        <w:t xml:space="preserve"> plány všech podlaží (včetně sklepů a technického přízemí).</w:t>
      </w:r>
      <w:r w:rsidRPr="000246A8">
        <w:rPr>
          <w:rFonts w:asciiTheme="majorHAnsi" w:hAnsiTheme="majorHAnsi" w:cstheme="majorHAnsi"/>
        </w:rPr>
        <w:tab/>
      </w:r>
    </w:p>
    <w:p w14:paraId="1E39D756" w14:textId="77777777" w:rsidR="009C0589" w:rsidRPr="000246A8" w:rsidRDefault="009C0589" w:rsidP="009C0589">
      <w:pPr>
        <w:spacing w:after="0"/>
        <w:rPr>
          <w:rFonts w:asciiTheme="majorHAnsi" w:hAnsiTheme="majorHAnsi" w:cstheme="majorHAnsi"/>
        </w:rPr>
      </w:pPr>
      <w:r w:rsidRPr="000246A8">
        <w:rPr>
          <w:rFonts w:asciiTheme="majorHAnsi" w:hAnsiTheme="majorHAnsi" w:cstheme="majorHAnsi"/>
          <w:b/>
          <w:bCs/>
        </w:rPr>
        <w:t>A) 2. Řezy budovou</w:t>
      </w:r>
      <w:r w:rsidRPr="000246A8">
        <w:rPr>
          <w:rFonts w:asciiTheme="majorHAnsi" w:hAnsiTheme="majorHAnsi" w:cstheme="majorHAnsi"/>
        </w:rPr>
        <w:t>: dokumentace s vyznačenou výškou pater a tloušťkou stropů. Většinou obsahuje také skladby konstrukcí.</w:t>
      </w:r>
      <w:r w:rsidRPr="000246A8">
        <w:rPr>
          <w:rFonts w:asciiTheme="majorHAnsi" w:hAnsiTheme="majorHAnsi" w:cstheme="majorHAnsi"/>
        </w:rPr>
        <w:tab/>
      </w:r>
    </w:p>
    <w:p w14:paraId="2C06BD1C" w14:textId="77777777" w:rsidR="009C0589" w:rsidRPr="000246A8" w:rsidRDefault="009C0589" w:rsidP="009C0589">
      <w:pPr>
        <w:spacing w:after="0"/>
        <w:rPr>
          <w:rFonts w:asciiTheme="majorHAnsi" w:hAnsiTheme="majorHAnsi" w:cstheme="majorHAnsi"/>
        </w:rPr>
      </w:pPr>
      <w:r w:rsidRPr="000246A8">
        <w:rPr>
          <w:rFonts w:asciiTheme="majorHAnsi" w:hAnsiTheme="majorHAnsi" w:cstheme="majorHAnsi"/>
          <w:b/>
          <w:bCs/>
        </w:rPr>
        <w:t>A) 3. Technická zpráva</w:t>
      </w:r>
      <w:r w:rsidRPr="000246A8">
        <w:rPr>
          <w:rFonts w:asciiTheme="majorHAnsi" w:hAnsiTheme="majorHAnsi" w:cstheme="majorHAnsi"/>
        </w:rPr>
        <w:t>: Potřebná v případě, že výkresy půdorysu a řezu neobsahují skladby konstrukcí.</w:t>
      </w:r>
      <w:r w:rsidRPr="000246A8">
        <w:rPr>
          <w:rFonts w:asciiTheme="majorHAnsi" w:hAnsiTheme="majorHAnsi" w:cstheme="majorHAnsi"/>
        </w:rPr>
        <w:tab/>
      </w:r>
    </w:p>
    <w:p w14:paraId="19919DDC" w14:textId="77777777" w:rsidR="009C0589" w:rsidRPr="000246A8" w:rsidRDefault="009C0589" w:rsidP="009C0589">
      <w:pPr>
        <w:spacing w:after="0"/>
        <w:rPr>
          <w:rFonts w:asciiTheme="majorHAnsi" w:hAnsiTheme="majorHAnsi" w:cstheme="majorHAnsi"/>
        </w:rPr>
      </w:pPr>
      <w:r w:rsidRPr="000246A8">
        <w:rPr>
          <w:rFonts w:asciiTheme="majorHAnsi" w:hAnsiTheme="majorHAnsi" w:cstheme="majorHAnsi"/>
          <w:b/>
          <w:bCs/>
        </w:rPr>
        <w:t>A) 4. Pohledy</w:t>
      </w:r>
      <w:r w:rsidRPr="000246A8">
        <w:rPr>
          <w:rFonts w:asciiTheme="majorHAnsi" w:hAnsiTheme="majorHAnsi" w:cstheme="majorHAnsi"/>
        </w:rPr>
        <w:t>: Výkresy pohledů na objekt ze všech světových stran</w:t>
      </w:r>
      <w:r w:rsidRPr="000246A8">
        <w:rPr>
          <w:rFonts w:asciiTheme="majorHAnsi" w:hAnsiTheme="majorHAnsi" w:cstheme="majorHAnsi"/>
        </w:rPr>
        <w:tab/>
      </w:r>
    </w:p>
    <w:p w14:paraId="655B4C84" w14:textId="77777777" w:rsidR="009C0589" w:rsidRDefault="009C0589" w:rsidP="009C0589">
      <w:pPr>
        <w:rPr>
          <w:rFonts w:asciiTheme="majorHAnsi" w:hAnsiTheme="majorHAnsi" w:cstheme="majorHAnsi"/>
        </w:rPr>
      </w:pPr>
    </w:p>
    <w:p w14:paraId="7A934BF3" w14:textId="77777777" w:rsidR="009C0589" w:rsidRDefault="009C0589" w:rsidP="009C0589">
      <w:pPr>
        <w:pStyle w:val="Nadpis2"/>
      </w:pPr>
      <w:r>
        <w:t>B) Technologie</w:t>
      </w:r>
    </w:p>
    <w:p w14:paraId="7D1E1303" w14:textId="77777777" w:rsidR="009C0589" w:rsidRPr="009C0589" w:rsidRDefault="009C0589" w:rsidP="009C0589">
      <w:pPr>
        <w:spacing w:after="0"/>
        <w:rPr>
          <w:rFonts w:asciiTheme="majorHAnsi" w:hAnsiTheme="majorHAnsi" w:cstheme="majorHAnsi"/>
        </w:rPr>
      </w:pPr>
      <w:r w:rsidRPr="009C0589">
        <w:rPr>
          <w:rFonts w:asciiTheme="majorHAnsi" w:hAnsiTheme="majorHAnsi" w:cstheme="majorHAnsi"/>
          <w:b/>
          <w:bCs/>
        </w:rPr>
        <w:t>B) 1. Vytápění</w:t>
      </w:r>
      <w:r w:rsidRPr="009C0589">
        <w:rPr>
          <w:rFonts w:asciiTheme="majorHAnsi" w:hAnsiTheme="majorHAnsi" w:cstheme="majorHAnsi"/>
        </w:rPr>
        <w:t xml:space="preserve">: Informace o zdroji (např. plynová kotelna, dálkové teplo CZT, tepelné čerpadlo). Fotka štítku zdroje: výrobce, typ, výkon.  </w:t>
      </w:r>
      <w:r w:rsidRPr="009C0589">
        <w:rPr>
          <w:rFonts w:asciiTheme="majorHAnsi" w:hAnsiTheme="majorHAnsi" w:cstheme="majorHAnsi"/>
        </w:rPr>
        <w:tab/>
      </w:r>
    </w:p>
    <w:p w14:paraId="05CC4E03" w14:textId="77777777" w:rsidR="009C0589" w:rsidRPr="009C0589" w:rsidRDefault="009C0589" w:rsidP="009C0589">
      <w:pPr>
        <w:spacing w:after="0"/>
        <w:rPr>
          <w:rFonts w:asciiTheme="majorHAnsi" w:hAnsiTheme="majorHAnsi" w:cstheme="majorHAnsi"/>
        </w:rPr>
      </w:pPr>
      <w:r w:rsidRPr="009C0589">
        <w:rPr>
          <w:rFonts w:asciiTheme="majorHAnsi" w:hAnsiTheme="majorHAnsi" w:cstheme="majorHAnsi"/>
          <w:b/>
          <w:bCs/>
        </w:rPr>
        <w:t>B) 2. Příprava teplé vody</w:t>
      </w:r>
      <w:r w:rsidRPr="009C0589">
        <w:rPr>
          <w:rFonts w:asciiTheme="majorHAnsi" w:hAnsiTheme="majorHAnsi" w:cstheme="majorHAnsi"/>
        </w:rPr>
        <w:t xml:space="preserve">: Způsob ohřevu (centrální v domě / v bytech), objem zásobníků (bojlerů) a počet. Fotka štítku: výrobce, typ, výkon, objem, počet.  </w:t>
      </w:r>
      <w:r w:rsidRPr="009C0589">
        <w:rPr>
          <w:rFonts w:asciiTheme="majorHAnsi" w:hAnsiTheme="majorHAnsi" w:cstheme="majorHAnsi"/>
        </w:rPr>
        <w:tab/>
      </w:r>
    </w:p>
    <w:p w14:paraId="09D96D22" w14:textId="77777777" w:rsidR="009C0589" w:rsidRPr="009C0589" w:rsidRDefault="009C0589" w:rsidP="009C0589">
      <w:pPr>
        <w:spacing w:after="0"/>
        <w:rPr>
          <w:rFonts w:asciiTheme="majorHAnsi" w:hAnsiTheme="majorHAnsi" w:cstheme="majorHAnsi"/>
        </w:rPr>
      </w:pPr>
      <w:r w:rsidRPr="009C0589">
        <w:rPr>
          <w:rFonts w:asciiTheme="majorHAnsi" w:hAnsiTheme="majorHAnsi" w:cstheme="majorHAnsi"/>
          <w:b/>
          <w:bCs/>
        </w:rPr>
        <w:t>B) 3. Další</w:t>
      </w:r>
      <w:r w:rsidRPr="009C0589">
        <w:rPr>
          <w:rFonts w:asciiTheme="majorHAnsi" w:hAnsiTheme="majorHAnsi" w:cstheme="majorHAnsi"/>
        </w:rPr>
        <w:t>: Specifikace vzduchotechniky, klimatizace nebo solárních panelů, pokud jsou v domě instalovány. Projektová dokumentace realizace.</w:t>
      </w:r>
      <w:r w:rsidRPr="009C0589">
        <w:rPr>
          <w:rFonts w:asciiTheme="majorHAnsi" w:hAnsiTheme="majorHAnsi" w:cstheme="majorHAnsi"/>
        </w:rPr>
        <w:tab/>
      </w:r>
    </w:p>
    <w:p w14:paraId="695D724A" w14:textId="77777777" w:rsidR="009C0589" w:rsidRDefault="009C0589" w:rsidP="009C0589">
      <w:pPr>
        <w:rPr>
          <w:rFonts w:asciiTheme="majorHAnsi" w:hAnsiTheme="majorHAnsi" w:cstheme="majorHAnsi"/>
        </w:rPr>
      </w:pPr>
    </w:p>
    <w:p w14:paraId="40F66E81" w14:textId="77777777" w:rsidR="009C0589" w:rsidRDefault="009C0589" w:rsidP="009C0589">
      <w:pPr>
        <w:pStyle w:val="Nadpis2"/>
      </w:pPr>
      <w:r>
        <w:t>C) Změny oproti poskytnuté dokumentaci</w:t>
      </w:r>
    </w:p>
    <w:p w14:paraId="2B14323F" w14:textId="77777777" w:rsidR="009C0589" w:rsidRPr="009C0589" w:rsidRDefault="009C0589" w:rsidP="009C0589">
      <w:pPr>
        <w:spacing w:after="0"/>
        <w:rPr>
          <w:rFonts w:asciiTheme="majorHAnsi" w:hAnsiTheme="majorHAnsi" w:cstheme="majorHAnsi"/>
        </w:rPr>
      </w:pPr>
      <w:r w:rsidRPr="009C0589">
        <w:rPr>
          <w:rFonts w:asciiTheme="majorHAnsi" w:hAnsiTheme="majorHAnsi" w:cstheme="majorHAnsi"/>
          <w:b/>
          <w:bCs/>
        </w:rPr>
        <w:t>C) 1. Zateplení</w:t>
      </w:r>
      <w:r w:rsidRPr="009C0589">
        <w:rPr>
          <w:rFonts w:asciiTheme="majorHAnsi" w:hAnsiTheme="majorHAnsi" w:cstheme="majorHAnsi"/>
        </w:rPr>
        <w:t>: Pokud dům prošel zateplením, které není v původních plánech. (Rozsah, typ izolantu, tloušťka; např.: Všechny obvodové stěny, EPS 70F, tl. 16 cm.)</w:t>
      </w:r>
      <w:r w:rsidRPr="009C0589">
        <w:rPr>
          <w:rFonts w:asciiTheme="majorHAnsi" w:hAnsiTheme="majorHAnsi" w:cstheme="majorHAnsi"/>
        </w:rPr>
        <w:tab/>
      </w:r>
    </w:p>
    <w:p w14:paraId="40D868BD" w14:textId="77777777" w:rsidR="009C0589" w:rsidRPr="009C0589" w:rsidRDefault="009C0589" w:rsidP="009C0589">
      <w:pPr>
        <w:spacing w:after="0"/>
        <w:rPr>
          <w:rFonts w:asciiTheme="majorHAnsi" w:hAnsiTheme="majorHAnsi" w:cstheme="majorHAnsi"/>
        </w:rPr>
      </w:pPr>
      <w:r w:rsidRPr="009C0589">
        <w:rPr>
          <w:rFonts w:asciiTheme="majorHAnsi" w:hAnsiTheme="majorHAnsi" w:cstheme="majorHAnsi"/>
          <w:b/>
          <w:bCs/>
        </w:rPr>
        <w:t>C) 2. Výměna</w:t>
      </w:r>
      <w:r w:rsidRPr="009C0589">
        <w:rPr>
          <w:rFonts w:asciiTheme="majorHAnsi" w:hAnsiTheme="majorHAnsi" w:cstheme="majorHAnsi"/>
        </w:rPr>
        <w:t xml:space="preserve"> oken: Informace o nových oknech (např. plastová/dřevěná, dvojskla / trojskla, rok instalace)</w:t>
      </w:r>
      <w:r w:rsidRPr="009C0589">
        <w:rPr>
          <w:rFonts w:asciiTheme="majorHAnsi" w:hAnsiTheme="majorHAnsi" w:cstheme="majorHAnsi"/>
        </w:rPr>
        <w:tab/>
      </w:r>
    </w:p>
    <w:p w14:paraId="37E63639" w14:textId="4936E9EF" w:rsidR="009C0589" w:rsidRDefault="009C0589" w:rsidP="009C0589">
      <w:pPr>
        <w:spacing w:after="0"/>
      </w:pPr>
      <w:r w:rsidRPr="009C0589">
        <w:rPr>
          <w:rFonts w:asciiTheme="majorHAnsi" w:hAnsiTheme="majorHAnsi" w:cstheme="majorHAnsi"/>
          <w:b/>
          <w:bCs/>
        </w:rPr>
        <w:t>C) x. Další</w:t>
      </w:r>
      <w:r w:rsidRPr="009C0589">
        <w:rPr>
          <w:rFonts w:asciiTheme="majorHAnsi" w:hAnsiTheme="majorHAnsi" w:cstheme="majorHAnsi"/>
        </w:rPr>
        <w:t>: Jakékoli další změny: Například: přístavby, zateplení stropu sklepu/půdy, zasklení lodžijí, změna využití prostor např.: dříve nevytápěný sklep -&gt; vytápěná kancelář.</w:t>
      </w:r>
      <w:r>
        <w:tab/>
      </w:r>
    </w:p>
    <w:sectPr w:rsidR="009C058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0044049">
    <w:abstractNumId w:val="8"/>
  </w:num>
  <w:num w:numId="2" w16cid:durableId="2060663513">
    <w:abstractNumId w:val="6"/>
  </w:num>
  <w:num w:numId="3" w16cid:durableId="992755123">
    <w:abstractNumId w:val="5"/>
  </w:num>
  <w:num w:numId="4" w16cid:durableId="624116301">
    <w:abstractNumId w:val="4"/>
  </w:num>
  <w:num w:numId="5" w16cid:durableId="880557740">
    <w:abstractNumId w:val="7"/>
  </w:num>
  <w:num w:numId="6" w16cid:durableId="776025648">
    <w:abstractNumId w:val="3"/>
  </w:num>
  <w:num w:numId="7" w16cid:durableId="1086422269">
    <w:abstractNumId w:val="2"/>
  </w:num>
  <w:num w:numId="8" w16cid:durableId="691035723">
    <w:abstractNumId w:val="1"/>
  </w:num>
  <w:num w:numId="9" w16cid:durableId="180834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R3+5F6MI4pcDajLOqRR8BFpvhaJsr8xTxXy1rIuGYVHO/qbomvnrhqLrplp0qFCmo4RcJwqgIT/KduDZFm/wA==" w:salt="77CqzAeY2GO5M9LtmIa3kQ==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A8"/>
    <w:rsid w:val="00034616"/>
    <w:rsid w:val="0006063C"/>
    <w:rsid w:val="0015074B"/>
    <w:rsid w:val="002200CA"/>
    <w:rsid w:val="0029639D"/>
    <w:rsid w:val="00326F90"/>
    <w:rsid w:val="00380015"/>
    <w:rsid w:val="005F577D"/>
    <w:rsid w:val="006A01FE"/>
    <w:rsid w:val="009C0589"/>
    <w:rsid w:val="00AA1D8D"/>
    <w:rsid w:val="00AE773D"/>
    <w:rsid w:val="00B14FBD"/>
    <w:rsid w:val="00B47730"/>
    <w:rsid w:val="00CB0664"/>
    <w:rsid w:val="00CC366D"/>
    <w:rsid w:val="00FC693F"/>
    <w:rsid w:val="03289B7B"/>
    <w:rsid w:val="0F6498F9"/>
    <w:rsid w:val="119E8C20"/>
    <w:rsid w:val="1341BF28"/>
    <w:rsid w:val="3338DA2A"/>
    <w:rsid w:val="3B4990E7"/>
    <w:rsid w:val="3CE962CE"/>
    <w:rsid w:val="4E2FCED1"/>
    <w:rsid w:val="527A63E5"/>
    <w:rsid w:val="733B9B54"/>
    <w:rsid w:val="79D6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46E818F0-3FAE-43E1-877E-002D5DA4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Zstupntext">
    <w:name w:val="Placeholder Text"/>
    <w:basedOn w:val="Standardnpsmoodstavce"/>
    <w:uiPriority w:val="99"/>
    <w:semiHidden/>
    <w:rsid w:val="00AE77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230D0-ED47-4CD4-B8AA-65A073FF2BCB}"/>
      </w:docPartPr>
      <w:docPartBody>
        <w:p w:rsidR="002969D0" w:rsidRDefault="00382B7A">
          <w:r w:rsidRPr="00EC6D5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7A"/>
    <w:rsid w:val="000E5581"/>
    <w:rsid w:val="001158A6"/>
    <w:rsid w:val="002969D0"/>
    <w:rsid w:val="00382B7A"/>
    <w:rsid w:val="005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82B7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312</Words>
  <Characters>1845</Characters>
  <Application>Microsoft Office Word</Application>
  <DocSecurity>0</DocSecurity>
  <Lines>15</Lines>
  <Paragraphs>4</Paragraphs>
  <ScaleCrop>false</ScaleCrop>
  <Manager/>
  <Company/>
  <LinksUpToDate>false</LinksUpToDate>
  <CharactersWithSpaces>2153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Přemysl Pospíšil | ČESKÁ SPRÁVA STŘECH, s.r.o.</cp:lastModifiedBy>
  <cp:revision>6</cp:revision>
  <dcterms:created xsi:type="dcterms:W3CDTF">2013-12-23T23:15:00Z</dcterms:created>
  <dcterms:modified xsi:type="dcterms:W3CDTF">2026-04-23T11:26:00Z</dcterms:modified>
  <cp:category/>
</cp:coreProperties>
</file>